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2B" w:rsidRDefault="004D4269">
      <w:pPr>
        <w:shd w:val="clear" w:color="auto" w:fill="FFFFFF"/>
        <w:spacing w:after="0" w:line="240" w:lineRule="auto"/>
        <w:rPr>
          <w:rFonts w:ascii="Cambria" w:hAnsi="Cambria"/>
          <w:b/>
          <w:color w:val="000000"/>
          <w:sz w:val="16"/>
          <w:szCs w:val="16"/>
        </w:rPr>
      </w:pPr>
      <w:r>
        <w:rPr>
          <w:noProof/>
          <w:sz w:val="20"/>
          <w:lang w:val="pt-PT" w:eastAsia="pt-PT"/>
        </w:rPr>
        <w:drawing>
          <wp:anchor distT="0" distB="0" distL="114300" distR="114300" simplePos="0" relativeHeight="251656192" behindDoc="0" locked="0" layoutInCell="1" allowOverlap="1" wp14:anchorId="517B395E" wp14:editId="7F54A73B">
            <wp:simplePos x="0" y="0"/>
            <wp:positionH relativeFrom="column">
              <wp:posOffset>2326005</wp:posOffset>
            </wp:positionH>
            <wp:positionV relativeFrom="paragraph">
              <wp:posOffset>-114300</wp:posOffset>
            </wp:positionV>
            <wp:extent cx="1343025" cy="1030770"/>
            <wp:effectExtent l="0" t="0" r="0" b="0"/>
            <wp:wrapNone/>
            <wp:docPr id="3" name="Obraz 4" descr="http://m.ak.fbcdn.net/sphotos-f.ak/hphotos-ak-ash3/522281_377709842316741_1635459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m.ak.fbcdn.net/sphotos-f.ak/hphotos-ak-ash3/522281_377709842316741_163545921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3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714">
        <w:rPr>
          <w:noProof/>
          <w:lang w:val="pt-PT" w:eastAsia="pt-PT"/>
        </w:rPr>
        <w:drawing>
          <wp:anchor distT="0" distB="0" distL="114300" distR="114300" simplePos="0" relativeHeight="251658240" behindDoc="1" locked="0" layoutInCell="1" allowOverlap="1" wp14:anchorId="2F88EA00" wp14:editId="3285C8F5">
            <wp:simplePos x="0" y="0"/>
            <wp:positionH relativeFrom="column">
              <wp:posOffset>5704840</wp:posOffset>
            </wp:positionH>
            <wp:positionV relativeFrom="paragraph">
              <wp:posOffset>4445</wp:posOffset>
            </wp:positionV>
            <wp:extent cx="793750" cy="913765"/>
            <wp:effectExtent l="0" t="0" r="6350" b="635"/>
            <wp:wrapTight wrapText="bothSides">
              <wp:wrapPolygon edited="0">
                <wp:start x="0" y="0"/>
                <wp:lineTo x="0" y="21165"/>
                <wp:lineTo x="21254" y="21165"/>
                <wp:lineTo x="21254"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269" w:rsidRDefault="004D4269">
      <w:pPr>
        <w:shd w:val="clear" w:color="auto" w:fill="FFFFFF"/>
        <w:spacing w:after="0" w:line="240" w:lineRule="auto"/>
        <w:rPr>
          <w:rFonts w:ascii="Cambria" w:hAnsi="Cambria"/>
          <w:b/>
          <w:color w:val="0C2F92"/>
          <w:sz w:val="16"/>
          <w:szCs w:val="16"/>
          <w:lang w:val="en-US"/>
        </w:rPr>
      </w:pPr>
      <w:r>
        <w:rPr>
          <w:noProof/>
          <w:sz w:val="20"/>
          <w:lang w:val="pt-PT" w:eastAsia="pt-PT"/>
        </w:rPr>
        <w:drawing>
          <wp:anchor distT="0" distB="0" distL="114300" distR="114300" simplePos="0" relativeHeight="251655168" behindDoc="0" locked="0" layoutInCell="1" allowOverlap="1" wp14:anchorId="64E3903B" wp14:editId="092119C7">
            <wp:simplePos x="0" y="0"/>
            <wp:positionH relativeFrom="column">
              <wp:posOffset>3954780</wp:posOffset>
            </wp:positionH>
            <wp:positionV relativeFrom="paragraph">
              <wp:posOffset>12448</wp:posOffset>
            </wp:positionV>
            <wp:extent cx="1514475" cy="777492"/>
            <wp:effectExtent l="0" t="0" r="0" b="381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77492"/>
                    </a:xfrm>
                    <a:prstGeom prst="rect">
                      <a:avLst/>
                    </a:prstGeom>
                    <a:noFill/>
                  </pic:spPr>
                </pic:pic>
              </a:graphicData>
            </a:graphic>
            <wp14:sizeRelH relativeFrom="page">
              <wp14:pctWidth>0</wp14:pctWidth>
            </wp14:sizeRelH>
            <wp14:sizeRelV relativeFrom="page">
              <wp14:pctHeight>0</wp14:pctHeight>
            </wp14:sizeRelV>
          </wp:anchor>
        </w:drawing>
      </w:r>
    </w:p>
    <w:p w:rsidR="00492B2B" w:rsidRDefault="00492B2B">
      <w:pPr>
        <w:shd w:val="clear" w:color="auto" w:fill="FFFFFF"/>
        <w:spacing w:after="0" w:line="240" w:lineRule="auto"/>
        <w:rPr>
          <w:rFonts w:ascii="Cambria" w:hAnsi="Cambria"/>
          <w:b/>
          <w:color w:val="0C2F92"/>
          <w:sz w:val="16"/>
          <w:szCs w:val="16"/>
          <w:lang w:val="en-US"/>
        </w:rPr>
      </w:pPr>
      <w:r>
        <w:rPr>
          <w:rFonts w:ascii="Cambria" w:hAnsi="Cambria"/>
          <w:b/>
          <w:color w:val="0C2F92"/>
          <w:sz w:val="16"/>
          <w:szCs w:val="16"/>
          <w:lang w:val="en-US"/>
        </w:rPr>
        <w:t xml:space="preserve">Project title: </w:t>
      </w:r>
      <w:r>
        <w:rPr>
          <w:rFonts w:ascii="Cambria" w:hAnsi="Cambria"/>
          <w:color w:val="0C2F92"/>
          <w:sz w:val="16"/>
          <w:szCs w:val="16"/>
          <w:lang w:val="en-US"/>
        </w:rPr>
        <w:t xml:space="preserve">TELL ME a story </w:t>
      </w:r>
      <w:r>
        <w:rPr>
          <w:rFonts w:ascii="Cambria" w:hAnsi="Cambria"/>
          <w:color w:val="0C2F92"/>
          <w:sz w:val="16"/>
          <w:szCs w:val="16"/>
          <w:lang w:val="en-US"/>
        </w:rPr>
        <w:br/>
      </w:r>
      <w:proofErr w:type="spellStart"/>
      <w:r>
        <w:rPr>
          <w:rFonts w:ascii="Cambria" w:hAnsi="Cambria"/>
          <w:b/>
          <w:color w:val="0C2F92"/>
          <w:sz w:val="16"/>
          <w:szCs w:val="16"/>
          <w:lang w:val="en-US"/>
        </w:rPr>
        <w:t>Programe</w:t>
      </w:r>
      <w:proofErr w:type="spellEnd"/>
      <w:r>
        <w:rPr>
          <w:rFonts w:ascii="Cambria" w:hAnsi="Cambria"/>
          <w:b/>
          <w:color w:val="0C2F92"/>
          <w:sz w:val="16"/>
          <w:szCs w:val="16"/>
          <w:lang w:val="en-US"/>
        </w:rPr>
        <w:t xml:space="preserve">: </w:t>
      </w:r>
      <w:r>
        <w:rPr>
          <w:rFonts w:ascii="Cambria" w:hAnsi="Cambria"/>
          <w:color w:val="0C2F92"/>
          <w:sz w:val="16"/>
          <w:szCs w:val="16"/>
          <w:lang w:val="en-US"/>
        </w:rPr>
        <w:t xml:space="preserve">Lifelong Learning </w:t>
      </w:r>
      <w:proofErr w:type="spellStart"/>
      <w:r>
        <w:rPr>
          <w:rFonts w:ascii="Cambria" w:hAnsi="Cambria"/>
          <w:color w:val="0C2F92"/>
          <w:sz w:val="16"/>
          <w:szCs w:val="16"/>
          <w:lang w:val="en-US"/>
        </w:rPr>
        <w:t>Programme</w:t>
      </w:r>
      <w:proofErr w:type="spellEnd"/>
      <w:r>
        <w:rPr>
          <w:rFonts w:ascii="Cambria" w:hAnsi="Cambria"/>
          <w:color w:val="0C2F92"/>
          <w:sz w:val="16"/>
          <w:szCs w:val="16"/>
          <w:lang w:val="en-US"/>
        </w:rPr>
        <w:br/>
      </w:r>
      <w:r>
        <w:rPr>
          <w:rFonts w:ascii="Cambria" w:hAnsi="Cambria"/>
          <w:b/>
          <w:color w:val="0C2F92"/>
          <w:sz w:val="16"/>
          <w:szCs w:val="16"/>
          <w:lang w:val="en-US"/>
        </w:rPr>
        <w:t>Sub-</w:t>
      </w:r>
      <w:proofErr w:type="spellStart"/>
      <w:r>
        <w:rPr>
          <w:rFonts w:ascii="Cambria" w:hAnsi="Cambria"/>
          <w:b/>
          <w:color w:val="0C2F92"/>
          <w:sz w:val="16"/>
          <w:szCs w:val="16"/>
          <w:lang w:val="en-US"/>
        </w:rPr>
        <w:t>programe</w:t>
      </w:r>
      <w:proofErr w:type="spellEnd"/>
      <w:r>
        <w:rPr>
          <w:rFonts w:ascii="Cambria" w:hAnsi="Cambria"/>
          <w:b/>
          <w:color w:val="0C2F92"/>
          <w:sz w:val="16"/>
          <w:szCs w:val="16"/>
          <w:lang w:val="en-US"/>
        </w:rPr>
        <w:t xml:space="preserve">: </w:t>
      </w:r>
      <w:proofErr w:type="spellStart"/>
      <w:r>
        <w:rPr>
          <w:rFonts w:ascii="Cambria" w:hAnsi="Cambria"/>
          <w:color w:val="0C2F92"/>
          <w:sz w:val="16"/>
          <w:szCs w:val="16"/>
          <w:lang w:val="en-US"/>
        </w:rPr>
        <w:t>Grundtvig</w:t>
      </w:r>
      <w:proofErr w:type="spellEnd"/>
      <w:r>
        <w:rPr>
          <w:rFonts w:ascii="Cambria" w:hAnsi="Cambria"/>
          <w:color w:val="0C2F92"/>
          <w:sz w:val="16"/>
          <w:szCs w:val="16"/>
          <w:lang w:val="en-US"/>
        </w:rPr>
        <w:t xml:space="preserve"> </w:t>
      </w:r>
      <w:r>
        <w:rPr>
          <w:rFonts w:ascii="Cambria" w:hAnsi="Cambria"/>
          <w:color w:val="0C2F92"/>
          <w:sz w:val="16"/>
          <w:szCs w:val="16"/>
          <w:lang w:val="en-US"/>
        </w:rPr>
        <w:br/>
      </w:r>
      <w:r>
        <w:rPr>
          <w:rFonts w:ascii="Cambria" w:hAnsi="Cambria"/>
          <w:b/>
          <w:color w:val="0C2F92"/>
          <w:sz w:val="16"/>
          <w:szCs w:val="16"/>
          <w:lang w:val="en-US"/>
        </w:rPr>
        <w:t xml:space="preserve">Action type: </w:t>
      </w:r>
      <w:r>
        <w:rPr>
          <w:rFonts w:ascii="Cambria" w:hAnsi="Cambria"/>
          <w:color w:val="0C2F92"/>
          <w:sz w:val="16"/>
          <w:szCs w:val="16"/>
          <w:lang w:val="en-US"/>
        </w:rPr>
        <w:t xml:space="preserve">Partnerships 2012 </w:t>
      </w:r>
      <w:r>
        <w:rPr>
          <w:rFonts w:ascii="Cambria" w:hAnsi="Cambria"/>
          <w:color w:val="0C2F92"/>
          <w:sz w:val="16"/>
          <w:szCs w:val="16"/>
          <w:lang w:val="en-US"/>
        </w:rPr>
        <w:br/>
      </w:r>
      <w:r>
        <w:rPr>
          <w:rFonts w:ascii="Cambria" w:hAnsi="Cambria"/>
          <w:b/>
          <w:color w:val="0C2F92"/>
          <w:sz w:val="16"/>
          <w:szCs w:val="16"/>
          <w:lang w:val="en-US"/>
        </w:rPr>
        <w:t xml:space="preserve">Action: </w:t>
      </w:r>
      <w:proofErr w:type="spellStart"/>
      <w:r>
        <w:rPr>
          <w:rFonts w:ascii="Cambria" w:hAnsi="Cambria"/>
          <w:color w:val="0C2F92"/>
          <w:sz w:val="16"/>
          <w:szCs w:val="16"/>
          <w:lang w:val="en-US"/>
        </w:rPr>
        <w:t>Grundtvig</w:t>
      </w:r>
      <w:proofErr w:type="spellEnd"/>
      <w:r>
        <w:rPr>
          <w:rFonts w:ascii="Cambria" w:hAnsi="Cambria"/>
          <w:color w:val="0C2F92"/>
          <w:sz w:val="16"/>
          <w:szCs w:val="16"/>
          <w:lang w:val="en-US"/>
        </w:rPr>
        <w:t xml:space="preserve"> Learning Partnerships</w:t>
      </w:r>
      <w:r>
        <w:rPr>
          <w:rFonts w:ascii="Cambria" w:hAnsi="Cambria"/>
          <w:b/>
          <w:color w:val="0C2F92"/>
          <w:sz w:val="16"/>
          <w:szCs w:val="16"/>
          <w:lang w:val="en-US"/>
        </w:rPr>
        <w:t xml:space="preserve"> </w:t>
      </w:r>
    </w:p>
    <w:p w:rsidR="00492B2B" w:rsidRDefault="00492B2B">
      <w:pPr>
        <w:shd w:val="clear" w:color="auto" w:fill="FFFFFF"/>
        <w:spacing w:after="0" w:line="240" w:lineRule="auto"/>
        <w:rPr>
          <w:rFonts w:ascii="Cambria" w:hAnsi="Cambria"/>
          <w:b/>
          <w:color w:val="0C2F92"/>
          <w:sz w:val="16"/>
          <w:szCs w:val="16"/>
          <w:lang w:val="en-US"/>
        </w:rPr>
      </w:pPr>
    </w:p>
    <w:p w:rsidR="00492B2B" w:rsidRDefault="00492B2B">
      <w:pPr>
        <w:shd w:val="clear" w:color="auto" w:fill="31849B"/>
        <w:spacing w:after="0"/>
        <w:rPr>
          <w:rFonts w:ascii="Cambria" w:hAnsi="Cambria"/>
          <w:b/>
          <w:color w:val="000000"/>
          <w:sz w:val="16"/>
          <w:szCs w:val="16"/>
          <w:lang w:val="en-US"/>
        </w:rPr>
      </w:pPr>
    </w:p>
    <w:p w:rsidR="00492B2B" w:rsidRDefault="00492B2B">
      <w:pPr>
        <w:spacing w:after="0"/>
        <w:jc w:val="both"/>
        <w:rPr>
          <w:rFonts w:ascii="Cambria" w:hAnsi="Cambria"/>
          <w:b/>
          <w:color w:val="000000"/>
          <w:sz w:val="24"/>
          <w:szCs w:val="24"/>
          <w:lang w:val="en-US"/>
        </w:rPr>
      </w:pPr>
    </w:p>
    <w:p w:rsidR="00492B2B" w:rsidRPr="002D072D" w:rsidRDefault="002A5998">
      <w:pPr>
        <w:spacing w:after="0"/>
        <w:jc w:val="both"/>
        <w:rPr>
          <w:rFonts w:ascii="Cambria" w:hAnsi="Cambria"/>
          <w:color w:val="000000"/>
          <w:sz w:val="24"/>
          <w:szCs w:val="24"/>
          <w:lang w:val="en-US"/>
        </w:rPr>
      </w:pPr>
      <w:r w:rsidRPr="002D072D">
        <w:rPr>
          <w:rFonts w:ascii="Cambria" w:hAnsi="Cambria"/>
          <w:b/>
          <w:color w:val="000000"/>
          <w:sz w:val="24"/>
          <w:szCs w:val="24"/>
          <w:lang w:val="en-US"/>
        </w:rPr>
        <w:t>2</w:t>
      </w:r>
      <w:r w:rsidRPr="002D072D">
        <w:rPr>
          <w:rFonts w:ascii="Cambria" w:hAnsi="Cambria"/>
          <w:b/>
          <w:color w:val="000000"/>
          <w:sz w:val="24"/>
          <w:szCs w:val="24"/>
          <w:vertAlign w:val="superscript"/>
          <w:lang w:val="en-US"/>
        </w:rPr>
        <w:t>nd</w:t>
      </w:r>
      <w:r w:rsidR="00492B2B" w:rsidRPr="002D072D">
        <w:rPr>
          <w:rFonts w:ascii="Cambria" w:hAnsi="Cambria"/>
          <w:b/>
          <w:color w:val="000000"/>
          <w:sz w:val="24"/>
          <w:szCs w:val="24"/>
          <w:lang w:val="en-US"/>
        </w:rPr>
        <w:t xml:space="preserve"> Newsletter-</w:t>
      </w:r>
      <w:r w:rsidR="000A03F0">
        <w:rPr>
          <w:rFonts w:ascii="Cambria" w:hAnsi="Cambria"/>
          <w:color w:val="000000"/>
          <w:sz w:val="24"/>
          <w:szCs w:val="24"/>
          <w:lang w:val="en-US"/>
        </w:rPr>
        <w:t xml:space="preserve"> </w:t>
      </w:r>
      <w:r w:rsidR="00492B2B" w:rsidRPr="000A03F0">
        <w:rPr>
          <w:rFonts w:ascii="Cambria" w:hAnsi="Cambria"/>
          <w:color w:val="000000"/>
          <w:sz w:val="24"/>
          <w:szCs w:val="24"/>
          <w:u w:val="single"/>
          <w:lang w:val="en-US"/>
        </w:rPr>
        <w:t>TELL ME A STORY Project</w:t>
      </w:r>
      <w:r w:rsidR="00492B2B" w:rsidRPr="002D072D">
        <w:rPr>
          <w:rFonts w:ascii="Cambria" w:hAnsi="Cambria"/>
          <w:color w:val="000000"/>
          <w:sz w:val="24"/>
          <w:szCs w:val="24"/>
          <w:lang w:val="en-US"/>
        </w:rPr>
        <w:t xml:space="preserve"> </w:t>
      </w:r>
    </w:p>
    <w:p w:rsidR="00492B2B" w:rsidRPr="002D072D" w:rsidRDefault="002A5998">
      <w:pPr>
        <w:spacing w:after="0"/>
        <w:jc w:val="both"/>
        <w:rPr>
          <w:rFonts w:ascii="Cambria" w:hAnsi="Cambria"/>
          <w:color w:val="000000"/>
          <w:sz w:val="24"/>
          <w:szCs w:val="24"/>
          <w:lang w:val="en-US"/>
        </w:rPr>
      </w:pPr>
      <w:r w:rsidRPr="002D072D">
        <w:rPr>
          <w:rFonts w:ascii="Cambria" w:hAnsi="Cambria"/>
          <w:color w:val="000000"/>
          <w:sz w:val="24"/>
          <w:szCs w:val="24"/>
          <w:lang w:val="en-US"/>
        </w:rPr>
        <w:t>The second meeting of the project “Tell Me a Story” took place in Gondomar, Portugal held on 15th to 18th May 2013. The communication tools for a mailing group and internet tools</w:t>
      </w:r>
      <w:r w:rsidR="007908E2" w:rsidRPr="002D072D">
        <w:rPr>
          <w:rFonts w:ascii="Cambria" w:hAnsi="Cambria"/>
          <w:color w:val="000000"/>
          <w:sz w:val="24"/>
          <w:szCs w:val="24"/>
          <w:lang w:val="en-US"/>
        </w:rPr>
        <w:t xml:space="preserve"> </w:t>
      </w:r>
      <w:r w:rsidRPr="002D072D">
        <w:rPr>
          <w:rFonts w:ascii="Cambria" w:hAnsi="Cambria"/>
          <w:color w:val="000000"/>
          <w:sz w:val="24"/>
          <w:szCs w:val="24"/>
          <w:lang w:val="en-US"/>
        </w:rPr>
        <w:t>(</w:t>
      </w:r>
      <w:hyperlink r:id="rId9" w:history="1">
        <w:r w:rsidRPr="002D072D">
          <w:rPr>
            <w:rStyle w:val="Hiperligao"/>
            <w:rFonts w:ascii="Cambria" w:hAnsi="Cambria"/>
            <w:sz w:val="24"/>
            <w:szCs w:val="24"/>
            <w:lang w:val="en-US"/>
          </w:rPr>
          <w:t>grundtv/ig_theatre-project@googlegroups.com</w:t>
        </w:r>
      </w:hyperlink>
      <w:r w:rsidRPr="002D072D">
        <w:rPr>
          <w:rFonts w:ascii="Cambria" w:hAnsi="Cambria"/>
          <w:color w:val="000000"/>
          <w:sz w:val="24"/>
          <w:szCs w:val="24"/>
          <w:lang w:val="en-US"/>
        </w:rPr>
        <w:t xml:space="preserve"> | </w:t>
      </w:r>
      <w:hyperlink r:id="rId10" w:history="1">
        <w:r w:rsidRPr="002D072D">
          <w:rPr>
            <w:rStyle w:val="Hiperligao"/>
            <w:rFonts w:ascii="Cambria" w:hAnsi="Cambria"/>
            <w:sz w:val="24"/>
            <w:szCs w:val="24"/>
            <w:lang w:val="en-US"/>
          </w:rPr>
          <w:t>http://www.tellme.nowadays.pl/about-the-project/</w:t>
        </w:r>
      </w:hyperlink>
      <w:r w:rsidRPr="002D072D">
        <w:rPr>
          <w:rFonts w:ascii="Cambria" w:hAnsi="Cambria"/>
          <w:color w:val="000000"/>
          <w:sz w:val="24"/>
          <w:szCs w:val="24"/>
          <w:lang w:val="en-US"/>
        </w:rPr>
        <w:t xml:space="preserve">), were </w:t>
      </w:r>
      <w:r w:rsidR="00CD2669" w:rsidRPr="002D072D">
        <w:rPr>
          <w:rFonts w:ascii="Cambria" w:hAnsi="Cambria"/>
          <w:color w:val="000000"/>
          <w:sz w:val="24"/>
          <w:szCs w:val="24"/>
          <w:lang w:val="en-US"/>
        </w:rPr>
        <w:t>useful</w:t>
      </w:r>
      <w:r w:rsidRPr="002D072D">
        <w:rPr>
          <w:rFonts w:ascii="Cambria" w:hAnsi="Cambria"/>
          <w:color w:val="000000"/>
          <w:sz w:val="24"/>
          <w:szCs w:val="24"/>
          <w:lang w:val="en-US"/>
        </w:rPr>
        <w:t xml:space="preserve"> for the preparation of this </w:t>
      </w:r>
      <w:r w:rsidR="00CD2669" w:rsidRPr="002D072D">
        <w:rPr>
          <w:rFonts w:ascii="Cambria" w:hAnsi="Cambria"/>
          <w:color w:val="000000"/>
          <w:sz w:val="24"/>
          <w:szCs w:val="24"/>
          <w:lang w:val="en-US"/>
        </w:rPr>
        <w:t>meeting</w:t>
      </w:r>
      <w:r w:rsidRPr="002D072D">
        <w:rPr>
          <w:rFonts w:ascii="Cambria" w:hAnsi="Cambria"/>
          <w:color w:val="000000"/>
          <w:sz w:val="24"/>
          <w:szCs w:val="24"/>
          <w:lang w:val="en-US"/>
        </w:rPr>
        <w:t xml:space="preserve">. </w:t>
      </w:r>
      <w:r w:rsidR="00CD2669" w:rsidRPr="002D072D">
        <w:rPr>
          <w:rFonts w:ascii="Cambria" w:hAnsi="Cambria"/>
          <w:color w:val="000000"/>
          <w:sz w:val="24"/>
          <w:szCs w:val="24"/>
          <w:lang w:val="en-US"/>
        </w:rPr>
        <w:t>On the other hand,</w:t>
      </w:r>
      <w:r w:rsidRPr="002D072D">
        <w:rPr>
          <w:rFonts w:ascii="Cambria" w:hAnsi="Cambria"/>
          <w:color w:val="000000"/>
          <w:sz w:val="24"/>
          <w:szCs w:val="24"/>
          <w:lang w:val="en-US"/>
        </w:rPr>
        <w:t xml:space="preserve"> materials/outputs can be found and download.</w:t>
      </w:r>
    </w:p>
    <w:p w:rsidR="002A5998" w:rsidRDefault="002A5998">
      <w:pPr>
        <w:spacing w:after="0"/>
        <w:jc w:val="both"/>
        <w:rPr>
          <w:rFonts w:ascii="Cambria" w:hAnsi="Cambria"/>
          <w:b/>
          <w:sz w:val="23"/>
          <w:szCs w:val="23"/>
          <w:lang w:val="en-US"/>
        </w:rPr>
      </w:pPr>
    </w:p>
    <w:p w:rsidR="00492B2B" w:rsidRPr="002D072D" w:rsidRDefault="00492B2B">
      <w:pPr>
        <w:spacing w:after="0"/>
        <w:jc w:val="both"/>
        <w:rPr>
          <w:rFonts w:ascii="Cambria" w:hAnsi="Cambria"/>
          <w:b/>
          <w:sz w:val="24"/>
          <w:szCs w:val="24"/>
          <w:lang w:val="en-US"/>
        </w:rPr>
      </w:pPr>
      <w:r w:rsidRPr="002D072D">
        <w:rPr>
          <w:rFonts w:ascii="Cambria" w:hAnsi="Cambria"/>
          <w:b/>
          <w:sz w:val="24"/>
          <w:szCs w:val="24"/>
          <w:lang w:val="en-US"/>
        </w:rPr>
        <w:t xml:space="preserve">The </w:t>
      </w:r>
      <w:r w:rsidR="000A03F0">
        <w:rPr>
          <w:rFonts w:ascii="Cambria" w:hAnsi="Cambria"/>
          <w:b/>
          <w:sz w:val="24"/>
          <w:szCs w:val="24"/>
          <w:lang w:val="en-US"/>
        </w:rPr>
        <w:t>second</w:t>
      </w:r>
      <w:r w:rsidRPr="002D072D">
        <w:rPr>
          <w:rFonts w:ascii="Cambria" w:hAnsi="Cambria"/>
          <w:b/>
          <w:sz w:val="24"/>
          <w:szCs w:val="24"/>
          <w:lang w:val="en-US"/>
        </w:rPr>
        <w:t xml:space="preserve"> partners meeting of</w:t>
      </w:r>
      <w:r w:rsidR="00F4097C" w:rsidRPr="002D072D">
        <w:rPr>
          <w:rFonts w:ascii="Cambria" w:hAnsi="Cambria"/>
          <w:b/>
          <w:sz w:val="24"/>
          <w:szCs w:val="24"/>
          <w:lang w:val="en-US"/>
        </w:rPr>
        <w:t xml:space="preserve"> the</w:t>
      </w:r>
      <w:r w:rsidRPr="002D072D">
        <w:rPr>
          <w:rFonts w:ascii="Cambria" w:hAnsi="Cambria"/>
          <w:b/>
          <w:sz w:val="24"/>
          <w:szCs w:val="24"/>
          <w:lang w:val="en-US"/>
        </w:rPr>
        <w:t xml:space="preserve"> Tell Me Project</w:t>
      </w:r>
    </w:p>
    <w:p w:rsidR="00CD2669" w:rsidRPr="002D072D" w:rsidRDefault="00FA172C">
      <w:pPr>
        <w:pStyle w:val="Corpodetexto"/>
        <w:rPr>
          <w:sz w:val="24"/>
          <w:szCs w:val="24"/>
        </w:rPr>
      </w:pPr>
      <w:r w:rsidRPr="002D072D">
        <w:rPr>
          <w:noProof/>
          <w:sz w:val="24"/>
          <w:szCs w:val="24"/>
          <w:lang w:val="pt-PT" w:eastAsia="pt-PT"/>
        </w:rPr>
        <w:drawing>
          <wp:anchor distT="0" distB="0" distL="114300" distR="114300" simplePos="0" relativeHeight="251662336" behindDoc="1" locked="0" layoutInCell="1" allowOverlap="1" wp14:anchorId="7ADF75D7" wp14:editId="69B8BD34">
            <wp:simplePos x="0" y="0"/>
            <wp:positionH relativeFrom="column">
              <wp:posOffset>4164965</wp:posOffset>
            </wp:positionH>
            <wp:positionV relativeFrom="paragraph">
              <wp:posOffset>213995</wp:posOffset>
            </wp:positionV>
            <wp:extent cx="2333625" cy="1554480"/>
            <wp:effectExtent l="0" t="0" r="9525" b="7620"/>
            <wp:wrapTight wrapText="bothSides">
              <wp:wrapPolygon edited="0">
                <wp:start x="705" y="0"/>
                <wp:lineTo x="0" y="529"/>
                <wp:lineTo x="0" y="20118"/>
                <wp:lineTo x="176" y="21176"/>
                <wp:lineTo x="705" y="21441"/>
                <wp:lineTo x="20807" y="21441"/>
                <wp:lineTo x="21336" y="21176"/>
                <wp:lineTo x="21512" y="20118"/>
                <wp:lineTo x="21512" y="529"/>
                <wp:lineTo x="20807" y="0"/>
                <wp:lineTo x="705"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ão\AppData\Local\Microsoft\Windows\INetCache\Content.Word\DSC_006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33625" cy="15544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D2669" w:rsidRPr="002D072D">
        <w:rPr>
          <w:sz w:val="24"/>
          <w:szCs w:val="24"/>
        </w:rPr>
        <w:t>This second meeting was attended by the following partners: Poland; Netherlands; Austria; France; and Italy.</w:t>
      </w:r>
      <w:r w:rsidR="00B76B16" w:rsidRPr="002D072D">
        <w:rPr>
          <w:sz w:val="24"/>
          <w:szCs w:val="24"/>
        </w:rPr>
        <w:t xml:space="preserve"> </w:t>
      </w:r>
    </w:p>
    <w:p w:rsidR="00CD2669" w:rsidRDefault="00FC1714">
      <w:pPr>
        <w:pStyle w:val="Corpodetexto"/>
      </w:pPr>
      <w:r w:rsidRPr="002D072D">
        <w:rPr>
          <w:sz w:val="24"/>
          <w:szCs w:val="24"/>
        </w:rPr>
        <w:t>During the first part of our meeting there was the reception of the President of the host institution to all European partners as well the presence and performance of traditional Portuguese music performed by senior students of Senior University of Gondomar. Still referring to this part, all participants of all partners participated in the workshop held by the Austrian partner.</w:t>
      </w:r>
    </w:p>
    <w:p w:rsidR="00FC1714" w:rsidRDefault="00FC1714">
      <w:pPr>
        <w:pStyle w:val="Corpodetexto"/>
      </w:pPr>
    </w:p>
    <w:p w:rsidR="002E51FD" w:rsidRDefault="002D072D" w:rsidP="005E11D8">
      <w:pPr>
        <w:pStyle w:val="Corpodetexto"/>
        <w:rPr>
          <w:color w:val="000000"/>
          <w:sz w:val="24"/>
          <w:szCs w:val="24"/>
        </w:rPr>
      </w:pPr>
      <w:r>
        <w:rPr>
          <w:noProof/>
          <w:lang w:val="pt-PT" w:eastAsia="pt-PT"/>
        </w:rPr>
        <w:drawing>
          <wp:anchor distT="0" distB="0" distL="114300" distR="114300" simplePos="0" relativeHeight="251659264" behindDoc="1" locked="0" layoutInCell="1" allowOverlap="1" wp14:anchorId="487EA425" wp14:editId="3D6C0D36">
            <wp:simplePos x="0" y="0"/>
            <wp:positionH relativeFrom="column">
              <wp:posOffset>3755390</wp:posOffset>
            </wp:positionH>
            <wp:positionV relativeFrom="paragraph">
              <wp:posOffset>673100</wp:posOffset>
            </wp:positionV>
            <wp:extent cx="2743200" cy="1914525"/>
            <wp:effectExtent l="0" t="0" r="0" b="9525"/>
            <wp:wrapTight wrapText="bothSides">
              <wp:wrapPolygon edited="0">
                <wp:start x="600" y="0"/>
                <wp:lineTo x="0" y="430"/>
                <wp:lineTo x="0" y="20848"/>
                <wp:lineTo x="450" y="21493"/>
                <wp:lineTo x="600" y="21493"/>
                <wp:lineTo x="20850" y="21493"/>
                <wp:lineTo x="21000" y="21493"/>
                <wp:lineTo x="21450" y="20848"/>
                <wp:lineTo x="21450" y="430"/>
                <wp:lineTo x="20850" y="0"/>
                <wp:lineTo x="600" y="0"/>
              </wp:wrapPolygon>
            </wp:wrapTight>
            <wp:docPr id="7" name="Imagem 7" descr="C:\Users\João\AppData\Local\Microsoft\Windows\INetCache\Content.Word\DSC_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ão\AppData\Local\Microsoft\Windows\INetCache\Content.Word\DSC_00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914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D072D">
        <w:rPr>
          <w:noProof/>
          <w:sz w:val="24"/>
          <w:szCs w:val="24"/>
          <w:lang w:val="pt-PT" w:eastAsia="pt-PT"/>
        </w:rPr>
        <w:drawing>
          <wp:anchor distT="0" distB="0" distL="114300" distR="114300" simplePos="0" relativeHeight="251663360" behindDoc="1" locked="0" layoutInCell="1" allowOverlap="1" wp14:anchorId="1B923F0F" wp14:editId="5489E0B7">
            <wp:simplePos x="0" y="0"/>
            <wp:positionH relativeFrom="column">
              <wp:posOffset>59690</wp:posOffset>
            </wp:positionH>
            <wp:positionV relativeFrom="paragraph">
              <wp:posOffset>23495</wp:posOffset>
            </wp:positionV>
            <wp:extent cx="1800225" cy="1200150"/>
            <wp:effectExtent l="0" t="0" r="9525" b="0"/>
            <wp:wrapTight wrapText="bothSides">
              <wp:wrapPolygon edited="0">
                <wp:start x="914" y="0"/>
                <wp:lineTo x="0" y="686"/>
                <wp:lineTo x="0" y="20914"/>
                <wp:lineTo x="914" y="21257"/>
                <wp:lineTo x="20571" y="21257"/>
                <wp:lineTo x="21486" y="20914"/>
                <wp:lineTo x="21486" y="686"/>
                <wp:lineTo x="20571" y="0"/>
                <wp:lineTo x="914" y="0"/>
              </wp:wrapPolygon>
            </wp:wrapTight>
            <wp:docPr id="5" name="Imagem 5" descr="https://lh6.googleusercontent.com/-eTW76Y9nBWA/Ub8utLh9MvI/AAAAAAAACAs/vfMTAaQCMEs/w909-h606-no/DSC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TW76Y9nBWA/Ub8utLh9MvI/AAAAAAAACAs/vfMTAaQCMEs/w909-h606-no/DSC_001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B3F79" w:rsidRPr="00FB3F79">
        <w:rPr>
          <w:color w:val="000000"/>
        </w:rPr>
        <w:t>In</w:t>
      </w:r>
      <w:r w:rsidR="00FB3F79" w:rsidRPr="002D072D">
        <w:rPr>
          <w:color w:val="000000"/>
          <w:sz w:val="24"/>
          <w:szCs w:val="24"/>
        </w:rPr>
        <w:t xml:space="preserve"> the second part of the meeting, </w:t>
      </w:r>
      <w:r w:rsidR="00EF40B6">
        <w:rPr>
          <w:color w:val="000000"/>
          <w:sz w:val="24"/>
          <w:szCs w:val="24"/>
        </w:rPr>
        <w:t xml:space="preserve">started with the coordinator meeting and </w:t>
      </w:r>
      <w:r w:rsidR="00FB3F79" w:rsidRPr="002D072D">
        <w:rPr>
          <w:sz w:val="24"/>
          <w:szCs w:val="24"/>
        </w:rPr>
        <w:t>the coordinator partner brought out the main idea and goals of the Tell Me Project, the basic method of research (the use of theatrical techniques in adult education) as well the subsequent steps in the project</w:t>
      </w:r>
      <w:r w:rsidR="00FB3F79" w:rsidRPr="002D072D">
        <w:rPr>
          <w:color w:val="000000"/>
          <w:sz w:val="24"/>
          <w:szCs w:val="24"/>
        </w:rPr>
        <w:t xml:space="preserve"> and a few changes were made</w:t>
      </w:r>
      <w:r w:rsidR="002E51FD">
        <w:rPr>
          <w:color w:val="000000"/>
          <w:sz w:val="24"/>
          <w:szCs w:val="24"/>
        </w:rPr>
        <w:t>.</w:t>
      </w:r>
      <w:r w:rsidR="00FB3F79" w:rsidRPr="002D072D">
        <w:rPr>
          <w:color w:val="000000"/>
          <w:sz w:val="24"/>
          <w:szCs w:val="24"/>
        </w:rPr>
        <w:t xml:space="preserve"> </w:t>
      </w:r>
      <w:r w:rsidR="002E51FD" w:rsidRPr="002E51FD">
        <w:rPr>
          <w:color w:val="000000"/>
          <w:sz w:val="24"/>
          <w:szCs w:val="24"/>
        </w:rPr>
        <w:t xml:space="preserve">Instead of working in tandem we </w:t>
      </w:r>
      <w:r w:rsidR="002E51FD">
        <w:rPr>
          <w:color w:val="000000"/>
          <w:sz w:val="24"/>
          <w:szCs w:val="24"/>
        </w:rPr>
        <w:t xml:space="preserve">all agree to </w:t>
      </w:r>
      <w:r w:rsidR="002E51FD" w:rsidRPr="002E51FD">
        <w:rPr>
          <w:color w:val="000000"/>
          <w:sz w:val="24"/>
          <w:szCs w:val="24"/>
        </w:rPr>
        <w:t>t</w:t>
      </w:r>
      <w:r w:rsidR="002E51FD">
        <w:rPr>
          <w:color w:val="000000"/>
          <w:sz w:val="24"/>
          <w:szCs w:val="24"/>
        </w:rPr>
        <w:t>ake</w:t>
      </w:r>
      <w:r w:rsidR="002E51FD" w:rsidRPr="002E51FD">
        <w:rPr>
          <w:color w:val="000000"/>
          <w:sz w:val="24"/>
          <w:szCs w:val="24"/>
        </w:rPr>
        <w:t xml:space="preserve"> a different </w:t>
      </w:r>
      <w:r w:rsidR="002E51FD">
        <w:rPr>
          <w:color w:val="000000"/>
          <w:sz w:val="24"/>
          <w:szCs w:val="24"/>
        </w:rPr>
        <w:t>approach</w:t>
      </w:r>
      <w:r w:rsidR="002E51FD" w:rsidRPr="002E51FD">
        <w:rPr>
          <w:color w:val="000000"/>
          <w:sz w:val="24"/>
          <w:szCs w:val="24"/>
        </w:rPr>
        <w:t xml:space="preserve"> </w:t>
      </w:r>
      <w:r w:rsidR="002E51FD">
        <w:rPr>
          <w:color w:val="000000"/>
          <w:sz w:val="24"/>
          <w:szCs w:val="24"/>
        </w:rPr>
        <w:t xml:space="preserve">for the </w:t>
      </w:r>
      <w:r w:rsidR="002E51FD" w:rsidRPr="002E51FD">
        <w:rPr>
          <w:color w:val="000000"/>
          <w:sz w:val="24"/>
          <w:szCs w:val="24"/>
        </w:rPr>
        <w:t>activities - workshops.</w:t>
      </w:r>
      <w:r w:rsidR="002E51FD">
        <w:rPr>
          <w:color w:val="000000"/>
          <w:sz w:val="24"/>
          <w:szCs w:val="24"/>
        </w:rPr>
        <w:t xml:space="preserve"> </w:t>
      </w:r>
    </w:p>
    <w:p w:rsidR="00FB3F79" w:rsidRPr="002D072D" w:rsidRDefault="00FB3F79" w:rsidP="005E11D8">
      <w:pPr>
        <w:pStyle w:val="Corpodetexto"/>
        <w:rPr>
          <w:color w:val="000000"/>
          <w:sz w:val="24"/>
          <w:szCs w:val="24"/>
        </w:rPr>
      </w:pPr>
      <w:r w:rsidRPr="002D072D">
        <w:rPr>
          <w:color w:val="000000"/>
          <w:sz w:val="24"/>
          <w:szCs w:val="24"/>
        </w:rPr>
        <w:t xml:space="preserve">Still during the second part of our meeting, one workshop </w:t>
      </w:r>
      <w:r w:rsidR="00246680" w:rsidRPr="002D072D">
        <w:rPr>
          <w:color w:val="000000"/>
          <w:sz w:val="24"/>
          <w:szCs w:val="24"/>
        </w:rPr>
        <w:t xml:space="preserve">was </w:t>
      </w:r>
      <w:r w:rsidR="00246680" w:rsidRPr="002D072D">
        <w:rPr>
          <w:sz w:val="24"/>
          <w:szCs w:val="24"/>
        </w:rPr>
        <w:t xml:space="preserve">performed by the </w:t>
      </w:r>
      <w:r w:rsidR="00246680" w:rsidRPr="002D072D">
        <w:rPr>
          <w:color w:val="000000"/>
          <w:sz w:val="24"/>
          <w:szCs w:val="24"/>
        </w:rPr>
        <w:t xml:space="preserve">Holland </w:t>
      </w:r>
      <w:r w:rsidRPr="002D072D">
        <w:rPr>
          <w:color w:val="000000"/>
          <w:sz w:val="24"/>
          <w:szCs w:val="24"/>
        </w:rPr>
        <w:t xml:space="preserve">partner </w:t>
      </w:r>
      <w:r w:rsidR="00246680" w:rsidRPr="002D072D">
        <w:rPr>
          <w:color w:val="000000"/>
          <w:sz w:val="24"/>
          <w:szCs w:val="24"/>
        </w:rPr>
        <w:t>and after that all participants</w:t>
      </w:r>
      <w:r w:rsidRPr="002D072D">
        <w:rPr>
          <w:color w:val="000000"/>
          <w:sz w:val="24"/>
          <w:szCs w:val="24"/>
        </w:rPr>
        <w:t xml:space="preserve"> saw the performance achieved by the ALA Nun '</w:t>
      </w:r>
      <w:proofErr w:type="spellStart"/>
      <w:r w:rsidRPr="002D072D">
        <w:rPr>
          <w:color w:val="000000"/>
          <w:sz w:val="24"/>
          <w:szCs w:val="24"/>
        </w:rPr>
        <w:t>Alvares</w:t>
      </w:r>
      <w:proofErr w:type="spellEnd"/>
      <w:r w:rsidRPr="002D072D">
        <w:rPr>
          <w:color w:val="000000"/>
          <w:sz w:val="24"/>
          <w:szCs w:val="24"/>
        </w:rPr>
        <w:t xml:space="preserve"> Amateu</w:t>
      </w:r>
      <w:bookmarkStart w:id="0" w:name="_GoBack"/>
      <w:bookmarkEnd w:id="0"/>
      <w:r w:rsidRPr="002D072D">
        <w:rPr>
          <w:color w:val="000000"/>
          <w:sz w:val="24"/>
          <w:szCs w:val="24"/>
        </w:rPr>
        <w:t>r Theatre group.</w:t>
      </w:r>
    </w:p>
    <w:p w:rsidR="00FB3F79" w:rsidRPr="002D072D" w:rsidRDefault="00A02396">
      <w:pPr>
        <w:pStyle w:val="Corpodetexto"/>
        <w:rPr>
          <w:color w:val="000000"/>
          <w:sz w:val="24"/>
          <w:szCs w:val="24"/>
        </w:rPr>
      </w:pPr>
      <w:r>
        <w:rPr>
          <w:noProof/>
          <w:lang w:val="pt-PT" w:eastAsia="pt-PT"/>
        </w:rPr>
        <w:drawing>
          <wp:anchor distT="0" distB="0" distL="114300" distR="114300" simplePos="0" relativeHeight="251665408" behindDoc="1" locked="0" layoutInCell="1" allowOverlap="1" wp14:anchorId="128FA8C1" wp14:editId="2C499D7A">
            <wp:simplePos x="0" y="0"/>
            <wp:positionH relativeFrom="column">
              <wp:posOffset>-12065</wp:posOffset>
            </wp:positionH>
            <wp:positionV relativeFrom="paragraph">
              <wp:posOffset>157480</wp:posOffset>
            </wp:positionV>
            <wp:extent cx="2259965" cy="1504950"/>
            <wp:effectExtent l="0" t="0" r="6985" b="0"/>
            <wp:wrapTight wrapText="bothSides">
              <wp:wrapPolygon edited="0">
                <wp:start x="728" y="0"/>
                <wp:lineTo x="0" y="547"/>
                <wp:lineTo x="0" y="21053"/>
                <wp:lineTo x="728" y="21327"/>
                <wp:lineTo x="20756" y="21327"/>
                <wp:lineTo x="21485" y="21053"/>
                <wp:lineTo x="21485" y="547"/>
                <wp:lineTo x="20756" y="0"/>
                <wp:lineTo x="728"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ão\AppData\Local\Microsoft\Windows\INetCache\Content.Word\DSC_0062.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259965" cy="1504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B3F79" w:rsidRPr="00512443" w:rsidRDefault="00694B0E">
      <w:pPr>
        <w:pStyle w:val="Corpodetexto"/>
        <w:rPr>
          <w:color w:val="000000"/>
          <w:sz w:val="24"/>
          <w:szCs w:val="24"/>
        </w:rPr>
      </w:pPr>
      <w:r w:rsidRPr="00512443">
        <w:rPr>
          <w:sz w:val="24"/>
          <w:szCs w:val="24"/>
        </w:rPr>
        <w:t>O</w:t>
      </w:r>
      <w:r w:rsidR="005E11D8" w:rsidRPr="00512443">
        <w:rPr>
          <w:sz w:val="24"/>
          <w:szCs w:val="24"/>
        </w:rPr>
        <w:t>n the last day, after a visit to the port wi</w:t>
      </w:r>
      <w:r w:rsidR="004F35C7" w:rsidRPr="00512443">
        <w:rPr>
          <w:sz w:val="24"/>
          <w:szCs w:val="24"/>
        </w:rPr>
        <w:t>ne cellars and</w:t>
      </w:r>
      <w:r w:rsidR="004D4269" w:rsidRPr="00512443">
        <w:rPr>
          <w:sz w:val="24"/>
          <w:szCs w:val="24"/>
        </w:rPr>
        <w:t xml:space="preserve"> </w:t>
      </w:r>
      <w:r w:rsidRPr="00512443">
        <w:rPr>
          <w:sz w:val="24"/>
          <w:szCs w:val="24"/>
        </w:rPr>
        <w:t xml:space="preserve">the </w:t>
      </w:r>
      <w:r w:rsidR="005E11D8" w:rsidRPr="00512443">
        <w:rPr>
          <w:sz w:val="24"/>
          <w:szCs w:val="24"/>
        </w:rPr>
        <w:t xml:space="preserve">boat trip on the River Douro, </w:t>
      </w:r>
      <w:r w:rsidR="00811109" w:rsidRPr="00512443">
        <w:rPr>
          <w:sz w:val="24"/>
          <w:szCs w:val="24"/>
        </w:rPr>
        <w:t xml:space="preserve">all participants </w:t>
      </w:r>
      <w:r w:rsidR="004D4269" w:rsidRPr="00512443">
        <w:rPr>
          <w:sz w:val="24"/>
          <w:szCs w:val="24"/>
        </w:rPr>
        <w:t xml:space="preserve">had the opportunity to </w:t>
      </w:r>
      <w:r w:rsidR="00690E7D" w:rsidRPr="00512443">
        <w:rPr>
          <w:sz w:val="24"/>
          <w:szCs w:val="24"/>
        </w:rPr>
        <w:t>participate</w:t>
      </w:r>
      <w:r w:rsidR="004D4269" w:rsidRPr="00512443">
        <w:rPr>
          <w:sz w:val="24"/>
          <w:szCs w:val="24"/>
        </w:rPr>
        <w:t xml:space="preserve"> </w:t>
      </w:r>
      <w:r w:rsidR="00811109" w:rsidRPr="00512443">
        <w:rPr>
          <w:sz w:val="24"/>
          <w:szCs w:val="24"/>
        </w:rPr>
        <w:t>a professional Portuguese Theatre Workshop in S. João National Theatre</w:t>
      </w:r>
      <w:r w:rsidR="004D4269" w:rsidRPr="00512443">
        <w:rPr>
          <w:sz w:val="24"/>
          <w:szCs w:val="24"/>
        </w:rPr>
        <w:t>.</w:t>
      </w:r>
    </w:p>
    <w:p w:rsidR="002D072D" w:rsidRPr="00512443" w:rsidRDefault="004F35C7" w:rsidP="00690E7D">
      <w:pPr>
        <w:jc w:val="both"/>
        <w:rPr>
          <w:rFonts w:ascii="Cambria" w:hAnsi="Cambria"/>
          <w:color w:val="000000"/>
          <w:sz w:val="24"/>
          <w:szCs w:val="24"/>
          <w:lang w:val="en-US"/>
        </w:rPr>
      </w:pPr>
      <w:r w:rsidRPr="00512443">
        <w:rPr>
          <w:rFonts w:ascii="Cambria" w:hAnsi="Cambria"/>
          <w:color w:val="000000"/>
          <w:sz w:val="24"/>
          <w:szCs w:val="24"/>
          <w:lang w:val="en-US"/>
        </w:rPr>
        <w:t xml:space="preserve">This </w:t>
      </w:r>
      <w:r w:rsidR="003B392F" w:rsidRPr="00512443">
        <w:rPr>
          <w:rFonts w:ascii="Cambria" w:hAnsi="Cambria"/>
          <w:color w:val="000000"/>
          <w:sz w:val="24"/>
          <w:szCs w:val="24"/>
          <w:lang w:val="en-US"/>
        </w:rPr>
        <w:t>meeting</w:t>
      </w:r>
      <w:r w:rsidRPr="00512443">
        <w:rPr>
          <w:rFonts w:ascii="Cambria" w:hAnsi="Cambria"/>
          <w:color w:val="000000"/>
          <w:sz w:val="24"/>
          <w:szCs w:val="24"/>
          <w:lang w:val="en-US"/>
        </w:rPr>
        <w:t xml:space="preserve"> has been implemented as </w:t>
      </w:r>
      <w:r w:rsidR="003B392F" w:rsidRPr="00512443">
        <w:rPr>
          <w:rFonts w:ascii="Cambria" w:hAnsi="Cambria"/>
          <w:color w:val="000000"/>
          <w:sz w:val="24"/>
          <w:szCs w:val="24"/>
          <w:lang w:val="en-US"/>
        </w:rPr>
        <w:t xml:space="preserve">it was </w:t>
      </w:r>
      <w:r w:rsidRPr="00512443">
        <w:rPr>
          <w:rFonts w:ascii="Cambria" w:hAnsi="Cambria"/>
          <w:color w:val="000000"/>
          <w:sz w:val="24"/>
          <w:szCs w:val="24"/>
          <w:lang w:val="en-US"/>
        </w:rPr>
        <w:t>planned</w:t>
      </w:r>
      <w:r w:rsidR="003B392F" w:rsidRPr="00512443">
        <w:rPr>
          <w:rFonts w:ascii="Cambria" w:hAnsi="Cambria"/>
          <w:color w:val="000000"/>
          <w:sz w:val="24"/>
          <w:szCs w:val="24"/>
          <w:lang w:val="en-US"/>
        </w:rPr>
        <w:t xml:space="preserve"> and </w:t>
      </w:r>
      <w:r w:rsidR="00690E7D" w:rsidRPr="00512443">
        <w:rPr>
          <w:rFonts w:ascii="Cambria" w:hAnsi="Cambria"/>
          <w:color w:val="000000"/>
          <w:sz w:val="24"/>
          <w:szCs w:val="24"/>
          <w:lang w:val="en-US"/>
        </w:rPr>
        <w:t>the entire</w:t>
      </w:r>
      <w:r w:rsidR="003B392F" w:rsidRPr="00512443">
        <w:rPr>
          <w:rFonts w:ascii="Cambria" w:hAnsi="Cambria"/>
          <w:color w:val="000000"/>
          <w:sz w:val="24"/>
          <w:szCs w:val="24"/>
          <w:lang w:val="en-US"/>
        </w:rPr>
        <w:t xml:space="preserve"> </w:t>
      </w:r>
      <w:r w:rsidR="00690E7D" w:rsidRPr="00512443">
        <w:rPr>
          <w:rFonts w:ascii="Cambria" w:hAnsi="Cambria"/>
          <w:color w:val="000000"/>
          <w:sz w:val="24"/>
          <w:szCs w:val="24"/>
          <w:lang w:val="en-US"/>
        </w:rPr>
        <w:t>tasks were made.</w:t>
      </w:r>
      <w:r w:rsidR="00A02396" w:rsidRPr="00512443">
        <w:rPr>
          <w:rFonts w:ascii="Cambria" w:hAnsi="Cambria"/>
          <w:color w:val="000000"/>
          <w:sz w:val="24"/>
          <w:szCs w:val="24"/>
          <w:lang w:val="en-US"/>
        </w:rPr>
        <w:t xml:space="preserve"> Also the Portuguese partner has already created an </w:t>
      </w:r>
      <w:proofErr w:type="spellStart"/>
      <w:r w:rsidR="00A02396" w:rsidRPr="00512443">
        <w:rPr>
          <w:rFonts w:ascii="Cambria" w:hAnsi="Cambria"/>
          <w:color w:val="000000"/>
          <w:sz w:val="24"/>
          <w:szCs w:val="24"/>
          <w:lang w:val="en-US"/>
        </w:rPr>
        <w:t>intergerational</w:t>
      </w:r>
      <w:proofErr w:type="spellEnd"/>
      <w:r w:rsidR="00A02396" w:rsidRPr="00512443">
        <w:rPr>
          <w:rFonts w:ascii="Cambria" w:hAnsi="Cambria"/>
          <w:color w:val="000000"/>
          <w:sz w:val="24"/>
          <w:szCs w:val="24"/>
          <w:lang w:val="en-US"/>
        </w:rPr>
        <w:t xml:space="preserve"> Amateur Theatre group.</w:t>
      </w:r>
    </w:p>
    <w:p w:rsidR="00EF40B6" w:rsidRPr="00EF40B6" w:rsidRDefault="00EF40B6" w:rsidP="002D072D">
      <w:pPr>
        <w:rPr>
          <w:rFonts w:ascii="Cambria" w:hAnsi="Cambria"/>
          <w:sz w:val="2"/>
          <w:szCs w:val="2"/>
          <w:lang w:val="en-US"/>
        </w:rPr>
      </w:pPr>
      <w:r>
        <w:rPr>
          <w:noProof/>
          <w:sz w:val="20"/>
          <w:lang w:val="pt-PT" w:eastAsia="pt-PT"/>
        </w:rPr>
        <mc:AlternateContent>
          <mc:Choice Requires="wps">
            <w:drawing>
              <wp:anchor distT="0" distB="0" distL="114300" distR="114300" simplePos="0" relativeHeight="251667456" behindDoc="0" locked="0" layoutInCell="1" allowOverlap="1" wp14:anchorId="5BD552F8" wp14:editId="21DCE217">
                <wp:simplePos x="0" y="0"/>
                <wp:positionH relativeFrom="column">
                  <wp:posOffset>-530860</wp:posOffset>
                </wp:positionH>
                <wp:positionV relativeFrom="paragraph">
                  <wp:posOffset>37465</wp:posOffset>
                </wp:positionV>
                <wp:extent cx="7720330" cy="45085"/>
                <wp:effectExtent l="0" t="0" r="0" b="0"/>
                <wp:wrapNone/>
                <wp:docPr id="9"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0330" cy="45085"/>
                        </a:xfrm>
                        <a:prstGeom prst="rect">
                          <a:avLst/>
                        </a:prstGeom>
                        <a:solidFill>
                          <a:srgbClr val="31859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41.8pt;margin-top:2.95pt;width:607.9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" fillcolor="#31859c" stroked="f" strokeweight="2pt"/>
            </w:pict>
          </mc:Fallback>
        </mc:AlternateContent>
      </w:r>
    </w:p>
    <w:p w:rsidR="00492B2B" w:rsidRDefault="00FC1714" w:rsidP="002D072D">
      <w:pPr>
        <w:rPr>
          <w:rFonts w:ascii="Cambria" w:hAnsi="Cambria"/>
          <w:sz w:val="18"/>
          <w:szCs w:val="18"/>
          <w:lang w:val="en-US"/>
        </w:rPr>
      </w:pPr>
      <w:r>
        <w:rPr>
          <w:noProof/>
          <w:sz w:val="20"/>
          <w:lang w:val="pt-PT" w:eastAsia="pt-PT"/>
        </w:rPr>
        <mc:AlternateContent>
          <mc:Choice Requires="wps">
            <w:drawing>
              <wp:anchor distT="0" distB="0" distL="114300" distR="114300" simplePos="0" relativeHeight="251657216" behindDoc="0" locked="0" layoutInCell="1" allowOverlap="1" wp14:anchorId="1750C060" wp14:editId="0FF0CFFC">
                <wp:simplePos x="0" y="0"/>
                <wp:positionH relativeFrom="column">
                  <wp:posOffset>-702310</wp:posOffset>
                </wp:positionH>
                <wp:positionV relativeFrom="paragraph">
                  <wp:posOffset>365760</wp:posOffset>
                </wp:positionV>
                <wp:extent cx="7720330" cy="45085"/>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0330" cy="45085"/>
                        </a:xfrm>
                        <a:prstGeom prst="rect">
                          <a:avLst/>
                        </a:prstGeom>
                        <a:solidFill>
                          <a:srgbClr val="31859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55.3pt;margin-top:28.8pt;width:607.9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" fillcolor="#31859c" stroked="f" strokeweight="2pt"/>
            </w:pict>
          </mc:Fallback>
        </mc:AlternateContent>
      </w:r>
      <w:r w:rsidR="00EF40B6">
        <w:rPr>
          <w:rFonts w:ascii="Cambria" w:hAnsi="Cambria"/>
          <w:sz w:val="18"/>
          <w:szCs w:val="18"/>
          <w:lang w:val="en-US"/>
        </w:rPr>
        <w:t>T</w:t>
      </w:r>
      <w:r w:rsidR="00492B2B">
        <w:rPr>
          <w:rFonts w:ascii="Cambria" w:hAnsi="Cambria"/>
          <w:sz w:val="18"/>
          <w:szCs w:val="18"/>
          <w:lang w:val="en-US"/>
        </w:rPr>
        <w:t>his project has been funded with support from the European Commission. This publication [communication] reflects the views only of the author, and the Commission cannot be held responsible for any use which may be made of the information contained therein.</w:t>
      </w:r>
    </w:p>
    <w:sectPr w:rsidR="00492B2B" w:rsidSect="00EF40B6">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33"/>
    <w:rsid w:val="000A03F0"/>
    <w:rsid w:val="00166856"/>
    <w:rsid w:val="00246680"/>
    <w:rsid w:val="00262260"/>
    <w:rsid w:val="002A5998"/>
    <w:rsid w:val="002D072D"/>
    <w:rsid w:val="002E301C"/>
    <w:rsid w:val="002E51FD"/>
    <w:rsid w:val="002F668D"/>
    <w:rsid w:val="003B392F"/>
    <w:rsid w:val="00492B2B"/>
    <w:rsid w:val="004C2E33"/>
    <w:rsid w:val="004D4269"/>
    <w:rsid w:val="004F35C7"/>
    <w:rsid w:val="00512190"/>
    <w:rsid w:val="00512443"/>
    <w:rsid w:val="005345C2"/>
    <w:rsid w:val="005E11D8"/>
    <w:rsid w:val="00677162"/>
    <w:rsid w:val="00690E7D"/>
    <w:rsid w:val="00694B0E"/>
    <w:rsid w:val="00705614"/>
    <w:rsid w:val="00767DEF"/>
    <w:rsid w:val="007908E2"/>
    <w:rsid w:val="00811109"/>
    <w:rsid w:val="00A02396"/>
    <w:rsid w:val="00B26EF0"/>
    <w:rsid w:val="00B76B16"/>
    <w:rsid w:val="00CD2669"/>
    <w:rsid w:val="00D72846"/>
    <w:rsid w:val="00E37012"/>
    <w:rsid w:val="00ED7351"/>
    <w:rsid w:val="00EF40B6"/>
    <w:rsid w:val="00F4097C"/>
    <w:rsid w:val="00F65FD2"/>
    <w:rsid w:val="00FA172C"/>
    <w:rsid w:val="00FB3F79"/>
    <w:rsid w:val="00FC17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pl-PL"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semiHidden/>
    <w:rPr>
      <w:color w:val="0000FF"/>
      <w:u w:val="single"/>
    </w:rPr>
  </w:style>
  <w:style w:type="paragraph" w:customStyle="1" w:styleId="Textodebalo1">
    <w:name w:val="Texto de balão1"/>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rPr>
  </w:style>
  <w:style w:type="paragraph" w:styleId="Corpodetexto">
    <w:name w:val="Body Text"/>
    <w:basedOn w:val="Normal"/>
    <w:semiHidden/>
    <w:pPr>
      <w:spacing w:after="0"/>
      <w:jc w:val="both"/>
    </w:pPr>
    <w:rPr>
      <w:rFonts w:ascii="Cambria" w:hAnsi="Cambria"/>
      <w:sz w:val="23"/>
      <w:szCs w:val="23"/>
      <w:lang w:val="en-US"/>
    </w:rPr>
  </w:style>
  <w:style w:type="character" w:styleId="Hiperligaovisitada">
    <w:name w:val="FollowedHyperlink"/>
    <w:semiHidden/>
    <w:rPr>
      <w:color w:val="800080"/>
      <w:u w:val="single"/>
    </w:rPr>
  </w:style>
  <w:style w:type="paragraph" w:styleId="Textodebalo">
    <w:name w:val="Balloon Text"/>
    <w:basedOn w:val="Normal"/>
    <w:link w:val="TextodebaloCarcter"/>
    <w:uiPriority w:val="99"/>
    <w:semiHidden/>
    <w:unhideWhenUsed/>
    <w:rsid w:val="00B76B1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76B16"/>
    <w:rPr>
      <w:rFonts w:ascii="Tahoma" w:hAnsi="Tahoma" w:cs="Tahoma"/>
      <w:sz w:val="16"/>
      <w:szCs w:val="16"/>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pl-PL"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semiHidden/>
    <w:rPr>
      <w:color w:val="0000FF"/>
      <w:u w:val="single"/>
    </w:rPr>
  </w:style>
  <w:style w:type="paragraph" w:customStyle="1" w:styleId="Textodebalo1">
    <w:name w:val="Texto de balão1"/>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rPr>
  </w:style>
  <w:style w:type="paragraph" w:styleId="Corpodetexto">
    <w:name w:val="Body Text"/>
    <w:basedOn w:val="Normal"/>
    <w:semiHidden/>
    <w:pPr>
      <w:spacing w:after="0"/>
      <w:jc w:val="both"/>
    </w:pPr>
    <w:rPr>
      <w:rFonts w:ascii="Cambria" w:hAnsi="Cambria"/>
      <w:sz w:val="23"/>
      <w:szCs w:val="23"/>
      <w:lang w:val="en-US"/>
    </w:rPr>
  </w:style>
  <w:style w:type="character" w:styleId="Hiperligaovisitada">
    <w:name w:val="FollowedHyperlink"/>
    <w:semiHidden/>
    <w:rPr>
      <w:color w:val="800080"/>
      <w:u w:val="single"/>
    </w:rPr>
  </w:style>
  <w:style w:type="paragraph" w:styleId="Textodebalo">
    <w:name w:val="Balloon Text"/>
    <w:basedOn w:val="Normal"/>
    <w:link w:val="TextodebaloCarcter"/>
    <w:uiPriority w:val="99"/>
    <w:semiHidden/>
    <w:unhideWhenUsed/>
    <w:rsid w:val="00B76B1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76B16"/>
    <w:rPr>
      <w:rFonts w:ascii="Tahoma" w:hAnsi="Tahoma" w:cs="Tahoma"/>
      <w:sz w:val="16"/>
      <w:szCs w:val="16"/>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llme.nowadays.pl/about-the-project/" TargetMode="External"/><Relationship Id="rId4" Type="http://schemas.openxmlformats.org/officeDocument/2006/relationships/settings" Target="settings.xml"/><Relationship Id="rId9" Type="http://schemas.openxmlformats.org/officeDocument/2006/relationships/hyperlink" Target="mailto:grundtv/ig_theatre-project@googlegroups.com" TargetMode="External"/><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EA68-E8B6-4601-9F85-B17D5031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400</Words>
  <Characters>2164</Characters>
  <Application>Microsoft Office Word</Application>
  <DocSecurity>0</DocSecurity>
  <Lines>18</Lines>
  <Paragraphs>5</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2559</CharactersWithSpaces>
  <SharedDoc>false</SharedDoc>
  <HLinks>
    <vt:vector size="24" baseType="variant">
      <vt:variant>
        <vt:i4>3997757</vt:i4>
      </vt:variant>
      <vt:variant>
        <vt:i4>9</vt:i4>
      </vt:variant>
      <vt:variant>
        <vt:i4>0</vt:i4>
      </vt:variant>
      <vt:variant>
        <vt:i4>5</vt:i4>
      </vt:variant>
      <vt:variant>
        <vt:lpwstr>http://www.facebook.com/groups/375925469160883/</vt:lpwstr>
      </vt:variant>
      <vt:variant>
        <vt:lpwstr/>
      </vt:variant>
      <vt:variant>
        <vt:i4>6488113</vt:i4>
      </vt:variant>
      <vt:variant>
        <vt:i4>6</vt:i4>
      </vt:variant>
      <vt:variant>
        <vt:i4>0</vt:i4>
      </vt:variant>
      <vt:variant>
        <vt:i4>5</vt:i4>
      </vt:variant>
      <vt:variant>
        <vt:lpwstr>http://www.facebook.com/pages/Grundtvig-Project-TELL-ME/292993374152938</vt:lpwstr>
      </vt:variant>
      <vt:variant>
        <vt:lpwstr/>
      </vt:variant>
      <vt:variant>
        <vt:i4>1572895</vt:i4>
      </vt:variant>
      <vt:variant>
        <vt:i4>3</vt:i4>
      </vt:variant>
      <vt:variant>
        <vt:i4>0</vt:i4>
      </vt:variant>
      <vt:variant>
        <vt:i4>5</vt:i4>
      </vt:variant>
      <vt:variant>
        <vt:lpwstr>http://www.tellme.nowadays.pl/about-the-project/</vt:lpwstr>
      </vt:variant>
      <vt:variant>
        <vt:lpwstr/>
      </vt:variant>
      <vt:variant>
        <vt:i4>3014713</vt:i4>
      </vt:variant>
      <vt:variant>
        <vt:i4>0</vt:i4>
      </vt:variant>
      <vt:variant>
        <vt:i4>0</vt:i4>
      </vt:variant>
      <vt:variant>
        <vt:i4>5</vt:i4>
      </vt:variant>
      <vt:variant>
        <vt:lpwstr>mailto:grundtv/ig_theatre-project@googlegroups.com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João</cp:lastModifiedBy>
  <cp:revision>22</cp:revision>
  <cp:lastPrinted>2012-12-13T22:56:00Z</cp:lastPrinted>
  <dcterms:created xsi:type="dcterms:W3CDTF">2013-12-17T15:22:00Z</dcterms:created>
  <dcterms:modified xsi:type="dcterms:W3CDTF">2013-12-17T17:09:00Z</dcterms:modified>
</cp:coreProperties>
</file>